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4BFA" w14:textId="1FD9DE2B" w:rsidR="00DE34A4" w:rsidRDefault="00DE34A4" w:rsidP="00DE34A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042CE2C7" wp14:editId="5A71ADA5">
            <wp:extent cx="5943600" cy="767715"/>
            <wp:effectExtent l="0" t="0" r="0" b="0"/>
            <wp:docPr id="1489872536" name="Picture 1"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72536" name="Picture 1" descr="A blue letter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67715"/>
                    </a:xfrm>
                    <a:prstGeom prst="rect">
                      <a:avLst/>
                    </a:prstGeom>
                  </pic:spPr>
                </pic:pic>
              </a:graphicData>
            </a:graphic>
          </wp:inline>
        </w:drawing>
      </w:r>
    </w:p>
    <w:p w14:paraId="47CD214B" w14:textId="77777777" w:rsidR="00DE34A4" w:rsidRDefault="00DE34A4" w:rsidP="00DE34A4">
      <w:pPr>
        <w:spacing w:before="100" w:beforeAutospacing="1" w:after="100" w:afterAutospacing="1" w:line="240" w:lineRule="auto"/>
        <w:rPr>
          <w:rFonts w:ascii="Times New Roman" w:eastAsia="Times New Roman" w:hAnsi="Times New Roman" w:cs="Times New Roman"/>
          <w:b/>
          <w:bCs/>
          <w:kern w:val="0"/>
          <w14:ligatures w14:val="none"/>
        </w:rPr>
      </w:pPr>
    </w:p>
    <w:p w14:paraId="704591DE" w14:textId="3ECFDFE5"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Job Title:</w:t>
      </w:r>
      <w:r>
        <w:rPr>
          <w:rFonts w:ascii="Times New Roman" w:eastAsia="Times New Roman" w:hAnsi="Times New Roman" w:cs="Times New Roman"/>
          <w:kern w:val="0"/>
          <w14:ligatures w14:val="none"/>
        </w:rPr>
        <w:t xml:space="preserve"> </w:t>
      </w:r>
      <w:r w:rsidRPr="00DE34A4">
        <w:rPr>
          <w:rFonts w:ascii="Times New Roman" w:eastAsia="Times New Roman" w:hAnsi="Times New Roman" w:cs="Times New Roman"/>
          <w:kern w:val="0"/>
          <w14:ligatures w14:val="none"/>
        </w:rPr>
        <w:t>Part-Time Solution Architect – Dual-Use Applications</w:t>
      </w:r>
    </w:p>
    <w:p w14:paraId="37F9F4C6"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Department:</w:t>
      </w:r>
      <w:r w:rsidRPr="00DE34A4">
        <w:rPr>
          <w:rFonts w:ascii="Times New Roman" w:eastAsia="Times New Roman" w:hAnsi="Times New Roman" w:cs="Times New Roman"/>
          <w:kern w:val="0"/>
          <w14:ligatures w14:val="none"/>
        </w:rPr>
        <w:br/>
        <w:t>Solution Management</w:t>
      </w:r>
    </w:p>
    <w:p w14:paraId="0B3024D4"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Reports To:</w:t>
      </w:r>
      <w:r w:rsidRPr="00DE34A4">
        <w:rPr>
          <w:rFonts w:ascii="Times New Roman" w:eastAsia="Times New Roman" w:hAnsi="Times New Roman" w:cs="Times New Roman"/>
          <w:kern w:val="0"/>
          <w14:ligatures w14:val="none"/>
        </w:rPr>
        <w:br/>
        <w:t>Chief Operating Officer (COO)</w:t>
      </w:r>
    </w:p>
    <w:p w14:paraId="510184C6"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Job Type:</w:t>
      </w:r>
      <w:r w:rsidRPr="00DE34A4">
        <w:rPr>
          <w:rFonts w:ascii="Times New Roman" w:eastAsia="Times New Roman" w:hAnsi="Times New Roman" w:cs="Times New Roman"/>
          <w:kern w:val="0"/>
          <w14:ligatures w14:val="none"/>
        </w:rPr>
        <w:br/>
        <w:t>Part-Time / Contractor (10–20 hours per week, flexible schedule)</w:t>
      </w:r>
    </w:p>
    <w:p w14:paraId="424F7CC4"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Work Location:</w:t>
      </w:r>
      <w:r w:rsidRPr="00DE34A4">
        <w:rPr>
          <w:rFonts w:ascii="Times New Roman" w:eastAsia="Times New Roman" w:hAnsi="Times New Roman" w:cs="Times New Roman"/>
          <w:kern w:val="0"/>
          <w14:ligatures w14:val="none"/>
        </w:rPr>
        <w:br/>
        <w:t>Remote (U.S. Based)</w:t>
      </w:r>
      <w:r w:rsidRPr="00DE34A4">
        <w:rPr>
          <w:rFonts w:ascii="Times New Roman" w:eastAsia="Times New Roman" w:hAnsi="Times New Roman" w:cs="Times New Roman"/>
          <w:kern w:val="0"/>
          <w14:ligatures w14:val="none"/>
        </w:rPr>
        <w:br/>
      </w:r>
      <w:r w:rsidRPr="00DE34A4">
        <w:rPr>
          <w:rFonts w:ascii="Times New Roman" w:eastAsia="Times New Roman" w:hAnsi="Times New Roman" w:cs="Times New Roman"/>
          <w:i/>
          <w:iCs/>
          <w:kern w:val="0"/>
          <w14:ligatures w14:val="none"/>
        </w:rPr>
        <w:t>Preference may be given to candidates residing in locations that support secure infrastructure access.</w:t>
      </w:r>
    </w:p>
    <w:p w14:paraId="7E724710"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47900A2">
          <v:rect id="_x0000_i1031" alt="" style="width:468pt;height:.05pt;mso-width-percent:0;mso-height-percent:0;mso-width-percent:0;mso-height-percent:0" o:hralign="center" o:hrstd="t" o:hr="t" fillcolor="#a0a0a0" stroked="f"/>
        </w:pict>
      </w:r>
    </w:p>
    <w:p w14:paraId="011D252E"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Position Summary:</w:t>
      </w:r>
    </w:p>
    <w:p w14:paraId="56280CA2"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The Part-Time Solution Architect – Dual-Use Applications plays a critical role in bridging advanced technologies and immersive learning tools. This position is responsible for designing integrated solutions that combine UAV systems, generative AI, and immersive environments for both defense and commercial applications. The role will collaborate across teams to define system architectures, ensure interoperability, manage security compliance, and deliver scalable, mission-ready solutions.</w:t>
      </w:r>
    </w:p>
    <w:p w14:paraId="59798229"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11A24BC">
          <v:rect id="_x0000_i1030" alt="" style="width:468pt;height:.05pt;mso-width-percent:0;mso-height-percent:0;mso-width-percent:0;mso-height-percent:0" o:hralign="center" o:hrstd="t" o:hr="t" fillcolor="#a0a0a0" stroked="f"/>
        </w:pict>
      </w:r>
    </w:p>
    <w:p w14:paraId="258345FF"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Essential Duties and Responsibilities:</w:t>
      </w:r>
    </w:p>
    <w:p w14:paraId="38211F14"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The following functions are representative of the key duties of this role. Reasonable accommodations may be made to enable individuals with disabilities to perform these essential functions:</w:t>
      </w:r>
    </w:p>
    <w:p w14:paraId="69B21B21"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Design and develop end-to-end system architectures that integrate drone data acquisition with AI/ML models for immersive simulations and mission-planning tools.</w:t>
      </w:r>
    </w:p>
    <w:p w14:paraId="70C7AB29"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Define and manage interface requirements for UAV payloads (e.g., EO/IR, LiDAR) and AI systems used for generating 3D environments.</w:t>
      </w:r>
    </w:p>
    <w:p w14:paraId="36FE2C7F"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lastRenderedPageBreak/>
        <w:t>Collaborate with engineering, product, and business development teams to ensure system interoperability and alignment with project goals.</w:t>
      </w:r>
    </w:p>
    <w:p w14:paraId="4FFDCD7E"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Architect solutions that are modular, scalable, and secure, supporting both cloud-based (AWS GovCloud/IL-4+) and edge computing environments.</w:t>
      </w:r>
    </w:p>
    <w:p w14:paraId="56C12DF1"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Ensure all architectural decisions comply with Department of Defense (DoD) cybersecurity and regulatory frameworks, including Authority to Operate (ATO) pathways.</w:t>
      </w:r>
    </w:p>
    <w:p w14:paraId="4C0C6837"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Evaluate emerging technologies, analyze system performance, and provide technical leadership in support of strategic research and development initiatives.</w:t>
      </w:r>
    </w:p>
    <w:p w14:paraId="1306F4E1" w14:textId="77777777" w:rsidR="00DE34A4" w:rsidRPr="00DE34A4" w:rsidRDefault="00DE34A4" w:rsidP="00DE34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Develop and maintain technical documentation, architectural diagrams, and data flow processes.</w:t>
      </w:r>
    </w:p>
    <w:p w14:paraId="0CED08A0"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30030FE">
          <v:rect id="_x0000_i1029" alt="" style="width:468pt;height:.05pt;mso-width-percent:0;mso-height-percent:0;mso-width-percent:0;mso-height-percent:0" o:hralign="center" o:hrstd="t" o:hr="t" fillcolor="#a0a0a0" stroked="f"/>
        </w:pict>
      </w:r>
    </w:p>
    <w:p w14:paraId="7C708E08"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Required Qualifications and Experience:</w:t>
      </w:r>
    </w:p>
    <w:p w14:paraId="0505B3AF" w14:textId="77777777" w:rsidR="00DE34A4" w:rsidRPr="00DE34A4" w:rsidRDefault="00DE34A4" w:rsidP="00DE34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Education:</w:t>
      </w:r>
      <w:r w:rsidRPr="00DE34A4">
        <w:rPr>
          <w:rFonts w:ascii="Times New Roman" w:eastAsia="Times New Roman" w:hAnsi="Times New Roman" w:cs="Times New Roman"/>
          <w:kern w:val="0"/>
          <w14:ligatures w14:val="none"/>
        </w:rPr>
        <w:t xml:space="preserve"> </w:t>
      </w:r>
      <w:proofErr w:type="gramStart"/>
      <w:r w:rsidRPr="00DE34A4">
        <w:rPr>
          <w:rFonts w:ascii="Times New Roman" w:eastAsia="Times New Roman" w:hAnsi="Times New Roman" w:cs="Times New Roman"/>
          <w:kern w:val="0"/>
          <w14:ligatures w14:val="none"/>
        </w:rPr>
        <w:t>Bachelor’s degree in Computer Science</w:t>
      </w:r>
      <w:proofErr w:type="gramEnd"/>
      <w:r w:rsidRPr="00DE34A4">
        <w:rPr>
          <w:rFonts w:ascii="Times New Roman" w:eastAsia="Times New Roman" w:hAnsi="Times New Roman" w:cs="Times New Roman"/>
          <w:kern w:val="0"/>
          <w14:ligatures w14:val="none"/>
        </w:rPr>
        <w:t>, Engineering, or a related technical field. Equivalent experience will be considered.</w:t>
      </w:r>
    </w:p>
    <w:p w14:paraId="46CAEDE8" w14:textId="77777777" w:rsidR="00DE34A4" w:rsidRPr="00DE34A4" w:rsidRDefault="00DE34A4" w:rsidP="00DE34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Experience:</w:t>
      </w:r>
    </w:p>
    <w:p w14:paraId="7215B2FF"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7+ years of experience in solution architecture or senior-level technical roles.</w:t>
      </w:r>
    </w:p>
    <w:p w14:paraId="4580D90C"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Proven background in AI/ML, autonomous systems, drone/UAV technology, or immersive software design.</w:t>
      </w:r>
    </w:p>
    <w:p w14:paraId="7B13774D"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Experience with geospatial data, computer vision, and generative AI (e.g., LLMs, diffusion models).</w:t>
      </w:r>
    </w:p>
    <w:p w14:paraId="34D4ABED"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Familiarity with defense technologies, government contracting, or dual-use product environments is preferred.</w:t>
      </w:r>
    </w:p>
    <w:p w14:paraId="5DD46C9A"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Hands-on experience with secure cloud platforms, particularly AWS GovCloud or IL-4+ environments.</w:t>
      </w:r>
    </w:p>
    <w:p w14:paraId="3957310E" w14:textId="77777777" w:rsidR="00DE34A4" w:rsidRPr="00DE34A4" w:rsidRDefault="00DE34A4" w:rsidP="00DE34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Technical Proficiency:</w:t>
      </w:r>
    </w:p>
    <w:p w14:paraId="6101A925" w14:textId="45C3662F"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 xml:space="preserve">Strong programming skills (e.g., </w:t>
      </w:r>
      <w:r w:rsidR="00F10FF3">
        <w:rPr>
          <w:rFonts w:ascii="Times New Roman" w:eastAsia="Times New Roman" w:hAnsi="Times New Roman" w:cs="Times New Roman"/>
          <w:kern w:val="0"/>
          <w14:ligatures w14:val="none"/>
        </w:rPr>
        <w:t xml:space="preserve">Node JS, </w:t>
      </w:r>
      <w:r w:rsidRPr="00DE34A4">
        <w:rPr>
          <w:rFonts w:ascii="Times New Roman" w:eastAsia="Times New Roman" w:hAnsi="Times New Roman" w:cs="Times New Roman"/>
          <w:kern w:val="0"/>
          <w14:ligatures w14:val="none"/>
        </w:rPr>
        <w:t>Python).</w:t>
      </w:r>
    </w:p>
    <w:p w14:paraId="17C2E016"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Experience with cloud architecture, edge computing, and data integration.</w:t>
      </w:r>
    </w:p>
    <w:p w14:paraId="2A1B7832"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Understanding of MIL-STD compliance, mission planning workflows, and government cybersecurity standards.</w:t>
      </w:r>
    </w:p>
    <w:p w14:paraId="7ADEE596" w14:textId="77777777" w:rsidR="00DE34A4" w:rsidRPr="00DE34A4" w:rsidRDefault="00DE34A4" w:rsidP="00DE34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Clearance:</w:t>
      </w:r>
    </w:p>
    <w:p w14:paraId="541A9A03" w14:textId="77777777" w:rsidR="00DE34A4" w:rsidRPr="00DE34A4" w:rsidRDefault="00DE34A4" w:rsidP="00DE34A4">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Must be eligible for a U.S. government security clearance or have prior experience handling sensitive or controlled information (preferred but not required).</w:t>
      </w:r>
    </w:p>
    <w:p w14:paraId="1B933BEF"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9643AF2">
          <v:rect id="_x0000_i1028" alt="" style="width:468pt;height:.05pt;mso-width-percent:0;mso-height-percent:0;mso-width-percent:0;mso-height-percent:0" o:hralign="center" o:hrstd="t" o:hr="t" fillcolor="#a0a0a0" stroked="f"/>
        </w:pict>
      </w:r>
    </w:p>
    <w:p w14:paraId="7A6F074D"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Core Competencies:</w:t>
      </w:r>
    </w:p>
    <w:p w14:paraId="1078201E" w14:textId="77777777" w:rsidR="00DE34A4" w:rsidRPr="00DE34A4" w:rsidRDefault="00DE34A4" w:rsidP="00DE34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Excellent problem-solving and critical thinking abilities.</w:t>
      </w:r>
    </w:p>
    <w:p w14:paraId="6B74DE36" w14:textId="77777777" w:rsidR="00DE34A4" w:rsidRPr="00DE34A4" w:rsidRDefault="00DE34A4" w:rsidP="00DE34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Strong communication and interpersonal skills for cross-functional collaboration.</w:t>
      </w:r>
    </w:p>
    <w:p w14:paraId="7D7DAA1C" w14:textId="77777777" w:rsidR="00DE34A4" w:rsidRPr="00DE34A4" w:rsidRDefault="00DE34A4" w:rsidP="00DE34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Ability to manage multiple projects simultaneously with flexibility and independence.</w:t>
      </w:r>
    </w:p>
    <w:p w14:paraId="58F3F4F9" w14:textId="77777777" w:rsidR="00DE34A4" w:rsidRPr="00DE34A4" w:rsidRDefault="00DE34A4" w:rsidP="00DE34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High level of professionalism, ethics, and commitment to innovation.</w:t>
      </w:r>
    </w:p>
    <w:p w14:paraId="2209D797"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65361201">
          <v:rect id="_x0000_i1027" alt="" style="width:468pt;height:.05pt;mso-width-percent:0;mso-height-percent:0;mso-width-percent:0;mso-height-percent:0" o:hralign="center" o:hrstd="t" o:hr="t" fillcolor="#a0a0a0" stroked="f"/>
        </w:pict>
      </w:r>
    </w:p>
    <w:p w14:paraId="6EA07B3E"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Working Conditions:</w:t>
      </w:r>
    </w:p>
    <w:p w14:paraId="1DA4ECFE" w14:textId="77777777" w:rsidR="00DE34A4" w:rsidRPr="00DE34A4" w:rsidRDefault="00DE34A4" w:rsidP="00DE34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This is a remote, part-time role. Flexible working hours are available.</w:t>
      </w:r>
    </w:p>
    <w:p w14:paraId="5B247C4D" w14:textId="77777777" w:rsidR="00DE34A4" w:rsidRPr="00DE34A4" w:rsidRDefault="00DE34A4" w:rsidP="00DE34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Occasional virtual meetings with internal stakeholders, partners, and vendors.</w:t>
      </w:r>
    </w:p>
    <w:p w14:paraId="21C1805F" w14:textId="77777777" w:rsidR="00DE34A4" w:rsidRPr="00DE34A4" w:rsidRDefault="00DE34A4" w:rsidP="00DE34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kern w:val="0"/>
          <w14:ligatures w14:val="none"/>
        </w:rPr>
        <w:t>The role may involve handling sensitive or classified data subject to confidentiality agreements.</w:t>
      </w:r>
    </w:p>
    <w:p w14:paraId="176693A8"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65DA420">
          <v:rect id="_x0000_i1026" alt="" style="width:468pt;height:.05pt;mso-width-percent:0;mso-height-percent:0;mso-width-percent:0;mso-height-percent:0" o:hralign="center" o:hrstd="t" o:hr="t" fillcolor="#a0a0a0" stroked="f"/>
        </w:pict>
      </w:r>
    </w:p>
    <w:p w14:paraId="553B5106" w14:textId="77777777" w:rsidR="00DE34A4" w:rsidRPr="00DE34A4" w:rsidRDefault="00DE34A4" w:rsidP="00DE34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4A4">
        <w:rPr>
          <w:rFonts w:ascii="Times New Roman" w:eastAsia="Times New Roman" w:hAnsi="Times New Roman" w:cs="Times New Roman"/>
          <w:b/>
          <w:bCs/>
          <w:kern w:val="0"/>
          <w:sz w:val="27"/>
          <w:szCs w:val="27"/>
          <w14:ligatures w14:val="none"/>
        </w:rPr>
        <w:t>Compensation and Employment Type:</w:t>
      </w:r>
    </w:p>
    <w:p w14:paraId="5FA02779" w14:textId="77777777" w:rsidR="00DE34A4" w:rsidRPr="00DE34A4" w:rsidRDefault="00DE34A4" w:rsidP="00DE34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Type:</w:t>
      </w:r>
      <w:r w:rsidRPr="00DE34A4">
        <w:rPr>
          <w:rFonts w:ascii="Times New Roman" w:eastAsia="Times New Roman" w:hAnsi="Times New Roman" w:cs="Times New Roman"/>
          <w:kern w:val="0"/>
          <w14:ligatures w14:val="none"/>
        </w:rPr>
        <w:t xml:space="preserve"> Part-Time / Contractor</w:t>
      </w:r>
    </w:p>
    <w:p w14:paraId="1E173410" w14:textId="7AC78AFD" w:rsidR="00DE34A4" w:rsidRPr="00DE34A4" w:rsidRDefault="00DE34A4" w:rsidP="00DE34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Hours:</w:t>
      </w:r>
      <w:r w:rsidRPr="00DE34A4">
        <w:rPr>
          <w:rFonts w:ascii="Times New Roman" w:eastAsia="Times New Roman" w:hAnsi="Times New Roman" w:cs="Times New Roman"/>
          <w:kern w:val="0"/>
          <w14:ligatures w14:val="none"/>
        </w:rPr>
        <w:t xml:space="preserve"> 10–20 hours per </w:t>
      </w:r>
      <w:r w:rsidR="00F10FF3">
        <w:rPr>
          <w:rFonts w:ascii="Times New Roman" w:eastAsia="Times New Roman" w:hAnsi="Times New Roman" w:cs="Times New Roman"/>
          <w:kern w:val="0"/>
          <w14:ligatures w14:val="none"/>
        </w:rPr>
        <w:t>month</w:t>
      </w:r>
    </w:p>
    <w:p w14:paraId="7B34FAE3" w14:textId="6622C481" w:rsidR="00DE34A4" w:rsidRPr="00DE34A4" w:rsidRDefault="00DE34A4" w:rsidP="00DE34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Compensation:</w:t>
      </w:r>
      <w:r w:rsidRPr="00DE34A4">
        <w:rPr>
          <w:rFonts w:ascii="Times New Roman" w:eastAsia="Times New Roman" w:hAnsi="Times New Roman" w:cs="Times New Roman"/>
          <w:kern w:val="0"/>
          <w14:ligatures w14:val="none"/>
        </w:rPr>
        <w:t xml:space="preserve"> Competitive hourly rate, </w:t>
      </w:r>
      <w:r w:rsidR="00F10FF3">
        <w:rPr>
          <w:rFonts w:ascii="Times New Roman" w:eastAsia="Times New Roman" w:hAnsi="Times New Roman" w:cs="Times New Roman"/>
          <w:kern w:val="0"/>
          <w14:ligatures w14:val="none"/>
        </w:rPr>
        <w:t>or monthly flat fee</w:t>
      </w:r>
    </w:p>
    <w:p w14:paraId="3A89D5B2" w14:textId="77777777" w:rsidR="00DE34A4" w:rsidRPr="00DE34A4" w:rsidRDefault="00DE34A4" w:rsidP="00DE34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Term:</w:t>
      </w:r>
      <w:r w:rsidRPr="00DE34A4">
        <w:rPr>
          <w:rFonts w:ascii="Times New Roman" w:eastAsia="Times New Roman" w:hAnsi="Times New Roman" w:cs="Times New Roman"/>
          <w:kern w:val="0"/>
          <w14:ligatures w14:val="none"/>
        </w:rPr>
        <w:t xml:space="preserve"> Ongoing contract with potential for extension or conversion to full-time</w:t>
      </w:r>
    </w:p>
    <w:p w14:paraId="54D7D179" w14:textId="77777777" w:rsidR="00DE34A4" w:rsidRPr="00DE34A4" w:rsidRDefault="003413E2" w:rsidP="00DE34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16E51D1">
          <v:rect id="_x0000_i1025" alt="" style="width:468pt;height:.05pt;mso-width-percent:0;mso-height-percent:0;mso-width-percent:0;mso-height-percent:0" o:hralign="center" o:hrstd="t" o:hr="t" fillcolor="#a0a0a0" stroked="f"/>
        </w:pict>
      </w:r>
    </w:p>
    <w:p w14:paraId="768BF78E" w14:textId="77777777" w:rsidR="00DE34A4" w:rsidRPr="00DE34A4" w:rsidRDefault="00DE34A4" w:rsidP="00DE34A4">
      <w:pPr>
        <w:spacing w:before="100" w:beforeAutospacing="1" w:after="100" w:afterAutospacing="1" w:line="240" w:lineRule="auto"/>
        <w:rPr>
          <w:rFonts w:ascii="Times New Roman" w:eastAsia="Times New Roman" w:hAnsi="Times New Roman" w:cs="Times New Roman"/>
          <w:kern w:val="0"/>
          <w14:ligatures w14:val="none"/>
        </w:rPr>
      </w:pPr>
      <w:r w:rsidRPr="00DE34A4">
        <w:rPr>
          <w:rFonts w:ascii="Times New Roman" w:eastAsia="Times New Roman" w:hAnsi="Times New Roman" w:cs="Times New Roman"/>
          <w:b/>
          <w:bCs/>
          <w:kern w:val="0"/>
          <w14:ligatures w14:val="none"/>
        </w:rPr>
        <w:t>Equal Opportunity Employer Statement:</w:t>
      </w:r>
      <w:r w:rsidRPr="00DE34A4">
        <w:rPr>
          <w:rFonts w:ascii="Times New Roman" w:eastAsia="Times New Roman" w:hAnsi="Times New Roman" w:cs="Times New Roman"/>
          <w:kern w:val="0"/>
          <w14:ligatures w14:val="none"/>
        </w:rPr>
        <w:br/>
        <w:t>Enduvo is an Equal Opportunity Employer. All qualified applicants will receive consideration for employment without regard to race, color, religion, sex, age, national origin, disability status, protected veteran status, or any other characteristic protected by law.</w:t>
      </w:r>
    </w:p>
    <w:p w14:paraId="59933896" w14:textId="77777777" w:rsidR="003A4C52" w:rsidRDefault="003A4C52"/>
    <w:sectPr w:rsidR="003A4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55F"/>
    <w:multiLevelType w:val="multilevel"/>
    <w:tmpl w:val="0E4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4687"/>
    <w:multiLevelType w:val="multilevel"/>
    <w:tmpl w:val="F5C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E6E88"/>
    <w:multiLevelType w:val="multilevel"/>
    <w:tmpl w:val="503E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A76D4"/>
    <w:multiLevelType w:val="multilevel"/>
    <w:tmpl w:val="C51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76655"/>
    <w:multiLevelType w:val="multilevel"/>
    <w:tmpl w:val="42B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647917">
    <w:abstractNumId w:val="0"/>
  </w:num>
  <w:num w:numId="2" w16cid:durableId="23603331">
    <w:abstractNumId w:val="2"/>
  </w:num>
  <w:num w:numId="3" w16cid:durableId="1690569148">
    <w:abstractNumId w:val="3"/>
  </w:num>
  <w:num w:numId="4" w16cid:durableId="1847133153">
    <w:abstractNumId w:val="1"/>
  </w:num>
  <w:num w:numId="5" w16cid:durableId="1502888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4"/>
    <w:rsid w:val="000D3FF4"/>
    <w:rsid w:val="003413E2"/>
    <w:rsid w:val="00347B24"/>
    <w:rsid w:val="00364E6C"/>
    <w:rsid w:val="003A4C52"/>
    <w:rsid w:val="00535A13"/>
    <w:rsid w:val="00666705"/>
    <w:rsid w:val="00B576DC"/>
    <w:rsid w:val="00C914C8"/>
    <w:rsid w:val="00D55DAB"/>
    <w:rsid w:val="00D61186"/>
    <w:rsid w:val="00DE34A4"/>
    <w:rsid w:val="00F10FF3"/>
    <w:rsid w:val="00F9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1346"/>
  <w15:chartTrackingRefBased/>
  <w15:docId w15:val="{27AACD95-F23E-AC42-8626-4EE8A5D5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3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3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4A4"/>
    <w:rPr>
      <w:rFonts w:eastAsiaTheme="majorEastAsia" w:cstheme="majorBidi"/>
      <w:color w:val="272727" w:themeColor="text1" w:themeTint="D8"/>
    </w:rPr>
  </w:style>
  <w:style w:type="paragraph" w:styleId="Title">
    <w:name w:val="Title"/>
    <w:basedOn w:val="Normal"/>
    <w:next w:val="Normal"/>
    <w:link w:val="TitleChar"/>
    <w:uiPriority w:val="10"/>
    <w:qFormat/>
    <w:rsid w:val="00DE3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4A4"/>
    <w:pPr>
      <w:spacing w:before="160"/>
      <w:jc w:val="center"/>
    </w:pPr>
    <w:rPr>
      <w:i/>
      <w:iCs/>
      <w:color w:val="404040" w:themeColor="text1" w:themeTint="BF"/>
    </w:rPr>
  </w:style>
  <w:style w:type="character" w:customStyle="1" w:styleId="QuoteChar">
    <w:name w:val="Quote Char"/>
    <w:basedOn w:val="DefaultParagraphFont"/>
    <w:link w:val="Quote"/>
    <w:uiPriority w:val="29"/>
    <w:rsid w:val="00DE34A4"/>
    <w:rPr>
      <w:i/>
      <w:iCs/>
      <w:color w:val="404040" w:themeColor="text1" w:themeTint="BF"/>
    </w:rPr>
  </w:style>
  <w:style w:type="paragraph" w:styleId="ListParagraph">
    <w:name w:val="List Paragraph"/>
    <w:basedOn w:val="Normal"/>
    <w:uiPriority w:val="34"/>
    <w:qFormat/>
    <w:rsid w:val="00DE34A4"/>
    <w:pPr>
      <w:ind w:left="720"/>
      <w:contextualSpacing/>
    </w:pPr>
  </w:style>
  <w:style w:type="character" w:styleId="IntenseEmphasis">
    <w:name w:val="Intense Emphasis"/>
    <w:basedOn w:val="DefaultParagraphFont"/>
    <w:uiPriority w:val="21"/>
    <w:qFormat/>
    <w:rsid w:val="00DE34A4"/>
    <w:rPr>
      <w:i/>
      <w:iCs/>
      <w:color w:val="0F4761" w:themeColor="accent1" w:themeShade="BF"/>
    </w:rPr>
  </w:style>
  <w:style w:type="paragraph" w:styleId="IntenseQuote">
    <w:name w:val="Intense Quote"/>
    <w:basedOn w:val="Normal"/>
    <w:next w:val="Normal"/>
    <w:link w:val="IntenseQuoteChar"/>
    <w:uiPriority w:val="30"/>
    <w:qFormat/>
    <w:rsid w:val="00DE3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4A4"/>
    <w:rPr>
      <w:i/>
      <w:iCs/>
      <w:color w:val="0F4761" w:themeColor="accent1" w:themeShade="BF"/>
    </w:rPr>
  </w:style>
  <w:style w:type="character" w:styleId="IntenseReference">
    <w:name w:val="Intense Reference"/>
    <w:basedOn w:val="DefaultParagraphFont"/>
    <w:uiPriority w:val="32"/>
    <w:qFormat/>
    <w:rsid w:val="00DE34A4"/>
    <w:rPr>
      <w:b/>
      <w:bCs/>
      <w:smallCaps/>
      <w:color w:val="0F4761" w:themeColor="accent1" w:themeShade="BF"/>
      <w:spacing w:val="5"/>
    </w:rPr>
  </w:style>
  <w:style w:type="paragraph" w:styleId="NormalWeb">
    <w:name w:val="Normal (Web)"/>
    <w:basedOn w:val="Normal"/>
    <w:uiPriority w:val="99"/>
    <w:semiHidden/>
    <w:unhideWhenUsed/>
    <w:rsid w:val="00DE34A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34A4"/>
    <w:rPr>
      <w:b/>
      <w:bCs/>
    </w:rPr>
  </w:style>
  <w:style w:type="character" w:styleId="Emphasis">
    <w:name w:val="Emphasis"/>
    <w:basedOn w:val="DefaultParagraphFont"/>
    <w:uiPriority w:val="20"/>
    <w:qFormat/>
    <w:rsid w:val="00DE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White</dc:creator>
  <cp:keywords/>
  <dc:description/>
  <cp:lastModifiedBy>Steve Garrou</cp:lastModifiedBy>
  <cp:revision>3</cp:revision>
  <dcterms:created xsi:type="dcterms:W3CDTF">2025-06-20T14:55:00Z</dcterms:created>
  <dcterms:modified xsi:type="dcterms:W3CDTF">2025-06-20T14:57:00Z</dcterms:modified>
</cp:coreProperties>
</file>